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96B7" w14:textId="77777777" w:rsidR="003F105A" w:rsidRDefault="003F105A" w:rsidP="003F105A">
      <w:pPr>
        <w:pStyle w:val="Default"/>
        <w:jc w:val="center"/>
        <w:rPr>
          <w:rFonts w:ascii="Calibri" w:hAnsi="Calibri"/>
          <w:i/>
          <w:color w:val="0070C0"/>
        </w:rPr>
      </w:pPr>
      <w:r w:rsidRPr="00EE1229">
        <w:rPr>
          <w:rFonts w:ascii="Calibri" w:hAnsi="Calibri"/>
          <w:i/>
          <w:color w:val="0070C0"/>
        </w:rPr>
        <w:t xml:space="preserve">Please note that </w:t>
      </w:r>
      <w:r>
        <w:rPr>
          <w:rFonts w:ascii="Calibri" w:hAnsi="Calibri"/>
          <w:i/>
          <w:color w:val="0070C0"/>
        </w:rPr>
        <w:t>this document is intended to offer guidance on programmatic training and response to onsite and offsite overdose events– they are intended to serve as one compo</w:t>
      </w:r>
      <w:r w:rsidR="00A32C47">
        <w:rPr>
          <w:rFonts w:ascii="Calibri" w:hAnsi="Calibri"/>
          <w:i/>
          <w:color w:val="0070C0"/>
        </w:rPr>
        <w:t>nent of a larger discussion in an organization accompanied by staff training. P</w:t>
      </w:r>
      <w:r>
        <w:rPr>
          <w:rFonts w:ascii="Calibri" w:hAnsi="Calibri"/>
          <w:i/>
          <w:color w:val="0070C0"/>
        </w:rPr>
        <w:t xml:space="preserve">lease review guidance in your state regarding specific protocols and use of naloxone devices. </w:t>
      </w:r>
    </w:p>
    <w:p w14:paraId="43CAD1BB" w14:textId="77777777" w:rsidR="003F105A" w:rsidRDefault="003F105A" w:rsidP="003F105A">
      <w:pPr>
        <w:pStyle w:val="Default"/>
        <w:jc w:val="center"/>
        <w:rPr>
          <w:rFonts w:ascii="Calibri" w:hAnsi="Calibri"/>
          <w:i/>
          <w:color w:val="0070C0"/>
        </w:rPr>
      </w:pPr>
    </w:p>
    <w:p w14:paraId="56DCD84F" w14:textId="77777777" w:rsidR="003F105A" w:rsidRDefault="003F105A" w:rsidP="003F105A">
      <w:pPr>
        <w:pStyle w:val="Default"/>
        <w:jc w:val="center"/>
        <w:rPr>
          <w:rFonts w:ascii="Calibri" w:hAnsi="Calibri"/>
          <w:b/>
          <w:i/>
          <w:color w:val="0070C0"/>
        </w:rPr>
      </w:pPr>
      <w:r w:rsidRPr="00EE1229">
        <w:rPr>
          <w:rFonts w:ascii="Calibri" w:hAnsi="Calibri"/>
          <w:b/>
          <w:i/>
          <w:color w:val="0070C0"/>
        </w:rPr>
        <w:t xml:space="preserve">These policies exist in the absence of sanctioned supervised injection facilities (SIFs) or safe consumption services (SCS), which are evidence-based interventions to minimize harm associated with drug use. </w:t>
      </w:r>
      <w:r>
        <w:rPr>
          <w:rFonts w:ascii="Calibri" w:hAnsi="Calibri"/>
          <w:b/>
          <w:i/>
          <w:color w:val="0070C0"/>
        </w:rPr>
        <w:t xml:space="preserve">Further, SIFs and SCS offer the ability to identify signs of overdose well before an individual is unconscious, preventing (a) the need to use naloxone, (b) any physical injuries sustained from falling due to unconsciousness, and (c) extended length of time with suppressed breathing which may cause brain injury. </w:t>
      </w:r>
    </w:p>
    <w:p w14:paraId="716345AF" w14:textId="77777777" w:rsidR="003F105A" w:rsidRDefault="003F105A" w:rsidP="003F105A">
      <w:pPr>
        <w:pStyle w:val="Default"/>
        <w:jc w:val="center"/>
        <w:rPr>
          <w:rFonts w:ascii="Calibri" w:hAnsi="Calibri"/>
          <w:b/>
          <w:i/>
          <w:color w:val="0070C0"/>
        </w:rPr>
      </w:pPr>
    </w:p>
    <w:p w14:paraId="08753580" w14:textId="77777777" w:rsidR="003F105A" w:rsidRPr="003F105A" w:rsidRDefault="003F105A" w:rsidP="003F105A">
      <w:pPr>
        <w:pStyle w:val="Default"/>
        <w:jc w:val="center"/>
        <w:rPr>
          <w:rFonts w:ascii="Calibri" w:hAnsi="Calibri"/>
          <w:b/>
          <w:color w:val="0070C0"/>
        </w:rPr>
      </w:pPr>
      <w:r w:rsidRPr="00EE1229">
        <w:rPr>
          <w:rFonts w:ascii="Calibri" w:hAnsi="Calibri"/>
          <w:b/>
          <w:i/>
          <w:color w:val="0070C0"/>
        </w:rPr>
        <w:t xml:space="preserve">Bathrooms are </w:t>
      </w:r>
      <w:r w:rsidRPr="00EE1229">
        <w:rPr>
          <w:rFonts w:ascii="Calibri" w:hAnsi="Calibri"/>
          <w:b/>
          <w:i/>
          <w:color w:val="0070C0"/>
          <w:u w:val="single"/>
        </w:rPr>
        <w:t>not</w:t>
      </w:r>
      <w:r w:rsidRPr="00EE1229">
        <w:rPr>
          <w:rFonts w:ascii="Calibri" w:hAnsi="Calibri"/>
          <w:b/>
          <w:i/>
          <w:color w:val="0070C0"/>
        </w:rPr>
        <w:t xml:space="preserve"> an adequate replacement for SIFs/SCS.</w:t>
      </w:r>
      <w:r>
        <w:rPr>
          <w:rFonts w:ascii="Calibri" w:hAnsi="Calibri"/>
          <w:b/>
          <w:i/>
          <w:color w:val="0070C0"/>
        </w:rPr>
        <w:t xml:space="preserve"> </w:t>
      </w:r>
    </w:p>
    <w:p w14:paraId="13922AC5" w14:textId="77777777" w:rsidR="00A43386" w:rsidRPr="003F105A" w:rsidRDefault="00A43386" w:rsidP="00A43386">
      <w:pPr>
        <w:pStyle w:val="Default"/>
        <w:jc w:val="center"/>
        <w:rPr>
          <w:rFonts w:ascii="Calibri" w:hAnsi="Calibri"/>
          <w:i/>
        </w:rPr>
      </w:pPr>
    </w:p>
    <w:p w14:paraId="697F950A" w14:textId="77777777" w:rsidR="00A43386" w:rsidRDefault="003F105A" w:rsidP="00A43386">
      <w:pPr>
        <w:pStyle w:val="Default"/>
        <w:jc w:val="center"/>
        <w:rPr>
          <w:rFonts w:ascii="Calibri" w:hAnsi="Calibri"/>
        </w:rPr>
      </w:pPr>
      <w:r>
        <w:rPr>
          <w:rFonts w:ascii="Calibri" w:hAnsi="Calibri"/>
        </w:rPr>
        <w:t>[TEMPLATE]</w:t>
      </w:r>
    </w:p>
    <w:p w14:paraId="5E8599CA" w14:textId="77777777" w:rsidR="003F105A" w:rsidRPr="003F105A" w:rsidRDefault="003F105A" w:rsidP="00A43386">
      <w:pPr>
        <w:pStyle w:val="Default"/>
        <w:jc w:val="center"/>
        <w:rPr>
          <w:rFonts w:ascii="Calibri" w:hAnsi="Calibri"/>
        </w:rPr>
      </w:pPr>
    </w:p>
    <w:p w14:paraId="4669CF92" w14:textId="77777777" w:rsidR="00A43386" w:rsidRPr="003F105A" w:rsidRDefault="00A43386" w:rsidP="00A43386">
      <w:pPr>
        <w:pStyle w:val="Default"/>
        <w:jc w:val="center"/>
        <w:rPr>
          <w:rFonts w:ascii="Calibri" w:hAnsi="Calibri"/>
          <w:b/>
          <w:u w:val="single"/>
        </w:rPr>
      </w:pPr>
      <w:r w:rsidRPr="003F105A">
        <w:rPr>
          <w:rFonts w:ascii="Calibri" w:hAnsi="Calibri"/>
          <w:b/>
          <w:u w:val="single"/>
        </w:rPr>
        <w:t>Overdose Policy and Procedure</w:t>
      </w:r>
    </w:p>
    <w:p w14:paraId="644CF12C" w14:textId="77777777" w:rsidR="00A43386" w:rsidRPr="003F105A" w:rsidRDefault="00A43386" w:rsidP="00A43386">
      <w:pPr>
        <w:pStyle w:val="Default"/>
        <w:rPr>
          <w:rFonts w:ascii="Calibri" w:hAnsi="Calibri"/>
          <w:u w:val="single"/>
        </w:rPr>
      </w:pPr>
      <w:r w:rsidRPr="003F105A">
        <w:rPr>
          <w:rFonts w:ascii="Calibri" w:hAnsi="Calibri"/>
          <w:i/>
          <w:iCs/>
          <w:u w:val="single"/>
        </w:rPr>
        <w:t>Policy</w:t>
      </w:r>
    </w:p>
    <w:p w14:paraId="76CD1CB7" w14:textId="77777777" w:rsidR="00A43386" w:rsidRPr="003F105A" w:rsidRDefault="00A43386" w:rsidP="00A43386">
      <w:pPr>
        <w:pStyle w:val="Default"/>
        <w:rPr>
          <w:rFonts w:ascii="Calibri" w:hAnsi="Calibri"/>
        </w:rPr>
      </w:pPr>
      <w:r w:rsidRPr="003F105A">
        <w:rPr>
          <w:rFonts w:ascii="Calibri" w:hAnsi="Calibri"/>
        </w:rPr>
        <w:br/>
      </w:r>
      <w:r w:rsidR="003F105A">
        <w:rPr>
          <w:rFonts w:ascii="Calibri" w:hAnsi="Calibri"/>
        </w:rPr>
        <w:t>[NAME OF ORGANIZATION]</w:t>
      </w:r>
      <w:r w:rsidRPr="003F105A">
        <w:rPr>
          <w:rFonts w:ascii="Calibri" w:hAnsi="Calibri"/>
        </w:rPr>
        <w:t xml:space="preserve"> facilitates an overdose prevention and reversal program overseen by </w:t>
      </w:r>
      <w:r w:rsidR="003F105A">
        <w:rPr>
          <w:rFonts w:ascii="Calibri" w:hAnsi="Calibri"/>
        </w:rPr>
        <w:t>[GOVERNING BODY OF OVERDOSE PREVENTION PROGRAM]</w:t>
      </w:r>
      <w:r w:rsidRPr="003F105A">
        <w:rPr>
          <w:rFonts w:ascii="Calibri" w:hAnsi="Calibri"/>
        </w:rPr>
        <w:t xml:space="preserve">. We have historically responded to overdoses both onsite and out in the community with care, concern, and knowledge. The purpose of this policy is to state best practices and outline a procedure for overdose response in the office and in the community. </w:t>
      </w:r>
    </w:p>
    <w:p w14:paraId="35D3A2B9" w14:textId="77777777" w:rsidR="00A43386" w:rsidRPr="003F105A" w:rsidRDefault="00A43386" w:rsidP="00A43386">
      <w:pPr>
        <w:pStyle w:val="Default"/>
        <w:rPr>
          <w:rFonts w:ascii="Calibri" w:hAnsi="Calibri"/>
          <w:iCs/>
        </w:rPr>
      </w:pPr>
    </w:p>
    <w:p w14:paraId="131671FF" w14:textId="77777777" w:rsidR="00A43386" w:rsidRPr="003F105A" w:rsidRDefault="00A43386" w:rsidP="00A43386">
      <w:pPr>
        <w:pStyle w:val="Default"/>
        <w:rPr>
          <w:rFonts w:ascii="Calibri" w:hAnsi="Calibri"/>
          <w:u w:val="single"/>
        </w:rPr>
      </w:pPr>
      <w:r w:rsidRPr="003F105A">
        <w:rPr>
          <w:rFonts w:ascii="Calibri" w:hAnsi="Calibri"/>
          <w:i/>
          <w:iCs/>
          <w:u w:val="single"/>
        </w:rPr>
        <w:t>Procedure</w:t>
      </w:r>
    </w:p>
    <w:p w14:paraId="5F1FEE7E" w14:textId="77777777" w:rsidR="00A43386" w:rsidRPr="003F105A" w:rsidRDefault="00A43386" w:rsidP="00A43386">
      <w:pPr>
        <w:pStyle w:val="Default"/>
        <w:rPr>
          <w:rFonts w:ascii="Calibri" w:hAnsi="Calibri"/>
          <w:b/>
          <w:bCs/>
        </w:rPr>
      </w:pPr>
    </w:p>
    <w:p w14:paraId="670D5414" w14:textId="77777777" w:rsidR="00A43386" w:rsidRPr="003F105A" w:rsidRDefault="00A43386" w:rsidP="00A43386">
      <w:pPr>
        <w:pStyle w:val="Default"/>
        <w:rPr>
          <w:rFonts w:ascii="Calibri" w:hAnsi="Calibri"/>
          <w:u w:val="single"/>
        </w:rPr>
      </w:pPr>
      <w:r w:rsidRPr="003F105A">
        <w:rPr>
          <w:rFonts w:ascii="Calibri" w:hAnsi="Calibri"/>
          <w:b/>
          <w:bCs/>
          <w:u w:val="single"/>
        </w:rPr>
        <w:t>Onsite</w:t>
      </w:r>
    </w:p>
    <w:p w14:paraId="055F6A39" w14:textId="77777777" w:rsidR="00A43386" w:rsidRPr="003F105A" w:rsidRDefault="00A43386" w:rsidP="00A43386">
      <w:pPr>
        <w:pStyle w:val="Default"/>
        <w:rPr>
          <w:rFonts w:ascii="Calibri" w:hAnsi="Calibri"/>
          <w:b/>
          <w:bCs/>
        </w:rPr>
      </w:pPr>
    </w:p>
    <w:p w14:paraId="387AAFD9" w14:textId="77777777" w:rsidR="00A43386" w:rsidRPr="003F105A" w:rsidRDefault="00A43386" w:rsidP="00A43386">
      <w:pPr>
        <w:pStyle w:val="Default"/>
        <w:rPr>
          <w:rFonts w:ascii="Calibri" w:hAnsi="Calibri"/>
        </w:rPr>
      </w:pPr>
      <w:r w:rsidRPr="003F105A">
        <w:rPr>
          <w:rFonts w:ascii="Calibri" w:hAnsi="Calibri"/>
          <w:b/>
          <w:bCs/>
        </w:rPr>
        <w:t xml:space="preserve">OVERDOSE REVERSAL PROCEDURE </w:t>
      </w:r>
    </w:p>
    <w:p w14:paraId="55B8F8F0" w14:textId="77777777" w:rsidR="00A43386" w:rsidRPr="003F105A" w:rsidRDefault="00A43386" w:rsidP="00A43386">
      <w:pPr>
        <w:pStyle w:val="Default"/>
        <w:rPr>
          <w:rFonts w:ascii="Calibri" w:hAnsi="Calibri"/>
        </w:rPr>
      </w:pPr>
    </w:p>
    <w:p w14:paraId="3432F89D" w14:textId="77777777" w:rsidR="00A43386" w:rsidRPr="003F105A" w:rsidRDefault="00A43386" w:rsidP="00A43386">
      <w:pPr>
        <w:pStyle w:val="Default"/>
        <w:rPr>
          <w:rFonts w:ascii="Calibri" w:hAnsi="Calibri"/>
        </w:rPr>
      </w:pPr>
      <w:r w:rsidRPr="003F105A">
        <w:rPr>
          <w:rFonts w:ascii="Calibri" w:hAnsi="Calibri"/>
        </w:rPr>
        <w:t>Once a staff member (first responder) becomes aware that a participant has overdosed onsite, the following steps should be taken:</w:t>
      </w:r>
    </w:p>
    <w:p w14:paraId="22786851" w14:textId="77777777" w:rsidR="00A43386" w:rsidRPr="003F105A" w:rsidRDefault="00A43386" w:rsidP="00A43386">
      <w:pPr>
        <w:pStyle w:val="Default"/>
        <w:rPr>
          <w:rFonts w:ascii="Calibri" w:hAnsi="Calibri"/>
        </w:rPr>
      </w:pPr>
    </w:p>
    <w:p w14:paraId="0046B7A2" w14:textId="77777777" w:rsidR="00A43386" w:rsidRPr="003F105A" w:rsidRDefault="00A43386" w:rsidP="00A43386">
      <w:pPr>
        <w:pStyle w:val="Default"/>
        <w:numPr>
          <w:ilvl w:val="0"/>
          <w:numId w:val="2"/>
        </w:numPr>
        <w:spacing w:after="68"/>
        <w:rPr>
          <w:rFonts w:ascii="Calibri" w:hAnsi="Calibri"/>
        </w:rPr>
      </w:pPr>
      <w:r w:rsidRPr="003F105A">
        <w:rPr>
          <w:rFonts w:ascii="Calibri" w:hAnsi="Calibri"/>
        </w:rPr>
        <w:t xml:space="preserve">The staff member who first discovers the overdoser should immediately administer a sternum rub to identify whether or not the overdoser is responsive. </w:t>
      </w:r>
    </w:p>
    <w:p w14:paraId="33FF6AEA" w14:textId="77777777" w:rsidR="00A43386" w:rsidRPr="003F105A" w:rsidRDefault="00A43386" w:rsidP="00A43386">
      <w:pPr>
        <w:pStyle w:val="Default"/>
        <w:numPr>
          <w:ilvl w:val="0"/>
          <w:numId w:val="2"/>
        </w:numPr>
        <w:spacing w:after="68"/>
        <w:rPr>
          <w:rFonts w:ascii="Calibri" w:hAnsi="Calibri"/>
        </w:rPr>
      </w:pPr>
      <w:r w:rsidRPr="003F105A">
        <w:rPr>
          <w:rFonts w:ascii="Calibri" w:hAnsi="Calibri"/>
        </w:rPr>
        <w:t>The staff should then notify other staff of the status of the overdoser (in the bathroom: by paging the front desk from the participant bathroom intercom, or at front desk: by using a “runner” (volunteer or peer) or telephone). The staff at the front desk should then request assistance from staff around the office by phone.</w:t>
      </w:r>
    </w:p>
    <w:p w14:paraId="68B55B2A" w14:textId="77777777" w:rsidR="00A43386" w:rsidRPr="003F105A" w:rsidRDefault="00A43386" w:rsidP="00A43386">
      <w:pPr>
        <w:pStyle w:val="Default"/>
        <w:numPr>
          <w:ilvl w:val="0"/>
          <w:numId w:val="2"/>
        </w:numPr>
        <w:spacing w:after="68"/>
        <w:rPr>
          <w:rFonts w:ascii="Calibri" w:hAnsi="Calibri"/>
        </w:rPr>
      </w:pPr>
      <w:r w:rsidRPr="003F105A">
        <w:rPr>
          <w:rFonts w:ascii="Calibri" w:hAnsi="Calibri"/>
        </w:rPr>
        <w:t xml:space="preserve">Once staff is notified, staff at the front desk is tasked with clearing the office of all other participants. Volunteers may remain in the office, and participants who are currently </w:t>
      </w:r>
      <w:r w:rsidRPr="003F105A">
        <w:rPr>
          <w:rFonts w:ascii="Calibri" w:hAnsi="Calibri"/>
        </w:rPr>
        <w:lastRenderedPageBreak/>
        <w:t>receiving services (case management, wellness exam, counseling, etc.) may be given the option of remaining in the office or departing.</w:t>
      </w:r>
    </w:p>
    <w:p w14:paraId="10773F6A" w14:textId="77777777" w:rsidR="00A43386" w:rsidRPr="003F105A" w:rsidRDefault="00A43386" w:rsidP="00A43386">
      <w:pPr>
        <w:pStyle w:val="Default"/>
        <w:numPr>
          <w:ilvl w:val="0"/>
          <w:numId w:val="2"/>
        </w:numPr>
        <w:spacing w:after="68"/>
        <w:rPr>
          <w:rFonts w:ascii="Calibri" w:hAnsi="Calibri"/>
        </w:rPr>
      </w:pPr>
      <w:r w:rsidRPr="003F105A">
        <w:rPr>
          <w:rFonts w:ascii="Calibri" w:hAnsi="Calibri"/>
        </w:rPr>
        <w:t>Once the office is clear of participants, staff is to call 9-1-1. When the operator asks, “What is the emergency?” staff should respond, “I have someone who is not conscious, and not responsive,” Depending on the report of the staff with the overdoser, the caller should also clearly state whether or not the overdoser is breathing.</w:t>
      </w:r>
    </w:p>
    <w:p w14:paraId="49C8813A" w14:textId="77777777" w:rsidR="00A43386" w:rsidRPr="003F105A" w:rsidRDefault="00A43386" w:rsidP="00A43386">
      <w:pPr>
        <w:pStyle w:val="Default"/>
        <w:numPr>
          <w:ilvl w:val="0"/>
          <w:numId w:val="2"/>
        </w:numPr>
        <w:rPr>
          <w:rFonts w:ascii="Calibri" w:hAnsi="Calibri"/>
        </w:rPr>
      </w:pPr>
      <w:r w:rsidRPr="003F105A">
        <w:rPr>
          <w:rFonts w:ascii="Calibri" w:hAnsi="Calibri"/>
        </w:rPr>
        <w:t>Once the call is complete, one key-holding staff member should wait on the street for paramedics to arrive in order to direct them to the appropriate address. This same staff member should be sure to take the names and badge numbers of all paramedics and law enforcement officers present.</w:t>
      </w:r>
    </w:p>
    <w:p w14:paraId="2C125EFF"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At minimum one other staff member (in addition to the first responder), a second responder, should attend to the overdose site to assist the first responder.</w:t>
      </w:r>
    </w:p>
    <w:p w14:paraId="57D316B4"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The first responder, with the help of the second responder is to move the person overdosing on to the floor in the largest unobstructed area</w:t>
      </w:r>
      <w:r w:rsidR="00A32C47">
        <w:rPr>
          <w:rFonts w:ascii="Calibri" w:hAnsi="Calibri"/>
          <w:color w:val="auto"/>
        </w:rPr>
        <w:t xml:space="preserve"> in rescue position</w:t>
      </w:r>
      <w:r w:rsidRPr="003F105A">
        <w:rPr>
          <w:rFonts w:ascii="Calibri" w:hAnsi="Calibri"/>
          <w:color w:val="auto"/>
        </w:rPr>
        <w:t xml:space="preserve">. </w:t>
      </w:r>
    </w:p>
    <w:p w14:paraId="581AEED3"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 xml:space="preserve">The first responder begins with the person on their back, performing two rescue breaths. Simultaneously, the second responder is to remove all items from the person’s pockets using tongs and puncture proof gloves. </w:t>
      </w:r>
    </w:p>
    <w:p w14:paraId="1C490306"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The first responder then rolls the person overdosing into the rescue p</w:t>
      </w:r>
      <w:r w:rsidR="00A32C47">
        <w:rPr>
          <w:rFonts w:ascii="Calibri" w:hAnsi="Calibri"/>
          <w:color w:val="auto"/>
        </w:rPr>
        <w:t>osition and administers either intramuscular or i</w:t>
      </w:r>
      <w:r w:rsidRPr="003F105A">
        <w:rPr>
          <w:rFonts w:ascii="Calibri" w:hAnsi="Calibri"/>
          <w:color w:val="auto"/>
        </w:rPr>
        <w:t xml:space="preserve">ntranasal </w:t>
      </w:r>
      <w:r w:rsidR="00A32C47">
        <w:rPr>
          <w:rFonts w:ascii="Calibri" w:hAnsi="Calibri"/>
          <w:color w:val="auto"/>
        </w:rPr>
        <w:t>naloxone</w:t>
      </w:r>
      <w:r w:rsidRPr="003F105A">
        <w:rPr>
          <w:rFonts w:ascii="Calibri" w:hAnsi="Calibri"/>
          <w:color w:val="auto"/>
        </w:rPr>
        <w:t xml:space="preserve">. </w:t>
      </w:r>
    </w:p>
    <w:p w14:paraId="3805C603"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 xml:space="preserve">The responders then attempt to wake the person overdosing for a second time with the use of a sternum rub and calling their name loudly. </w:t>
      </w:r>
    </w:p>
    <w:p w14:paraId="508A29D8"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 xml:space="preserve">If the overdoser is still not breathing on his or her own, then the staff member should position the person on his or her back and administer rescue breaths. </w:t>
      </w:r>
    </w:p>
    <w:p w14:paraId="5F742B9E" w14:textId="77777777" w:rsidR="00A43386" w:rsidRPr="003F105A" w:rsidRDefault="00A43386" w:rsidP="00A43386">
      <w:pPr>
        <w:pStyle w:val="Default"/>
        <w:numPr>
          <w:ilvl w:val="0"/>
          <w:numId w:val="2"/>
        </w:numPr>
        <w:spacing w:after="68"/>
        <w:rPr>
          <w:rFonts w:ascii="Calibri" w:hAnsi="Calibri"/>
          <w:color w:val="auto"/>
        </w:rPr>
      </w:pPr>
      <w:r w:rsidRPr="003F105A">
        <w:rPr>
          <w:rFonts w:ascii="Calibri" w:hAnsi="Calibri"/>
          <w:color w:val="auto"/>
        </w:rPr>
        <w:t xml:space="preserve">After two minutes of rescue breaths without a response, the responders should roll the person overdosing back onto their back for the second dose of </w:t>
      </w:r>
      <w:r w:rsidR="00A32C47">
        <w:rPr>
          <w:rFonts w:ascii="Calibri" w:hAnsi="Calibri"/>
          <w:color w:val="auto"/>
        </w:rPr>
        <w:t>naloxone.</w:t>
      </w:r>
      <w:r w:rsidRPr="003F105A">
        <w:rPr>
          <w:rFonts w:ascii="Calibri" w:hAnsi="Calibri"/>
          <w:color w:val="auto"/>
        </w:rPr>
        <w:t xml:space="preserve"> </w:t>
      </w:r>
    </w:p>
    <w:p w14:paraId="06BA38AC" w14:textId="77777777" w:rsidR="00A43386" w:rsidRPr="003F105A" w:rsidRDefault="00A43386" w:rsidP="00A43386">
      <w:pPr>
        <w:pStyle w:val="Default"/>
        <w:numPr>
          <w:ilvl w:val="0"/>
          <w:numId w:val="2"/>
        </w:numPr>
        <w:rPr>
          <w:rFonts w:ascii="Calibri" w:hAnsi="Calibri"/>
          <w:color w:val="auto"/>
        </w:rPr>
      </w:pPr>
      <w:r w:rsidRPr="003F105A">
        <w:rPr>
          <w:rFonts w:ascii="Calibri" w:hAnsi="Calibri"/>
          <w:color w:val="auto"/>
        </w:rPr>
        <w:t xml:space="preserve">The responders roll the person back on to their back to continue rescue breaths until the paramedics arrive. </w:t>
      </w:r>
    </w:p>
    <w:p w14:paraId="311CE405" w14:textId="77777777" w:rsidR="00A43386" w:rsidRPr="003F105A" w:rsidRDefault="00A43386" w:rsidP="00A43386">
      <w:pPr>
        <w:pStyle w:val="Default"/>
        <w:rPr>
          <w:rFonts w:ascii="Calibri" w:hAnsi="Calibri"/>
          <w:color w:val="auto"/>
        </w:rPr>
      </w:pPr>
    </w:p>
    <w:p w14:paraId="3C645CDF"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Should the person </w:t>
      </w:r>
      <w:r w:rsidR="00A32C47">
        <w:rPr>
          <w:rFonts w:ascii="Calibri" w:hAnsi="Calibri"/>
          <w:color w:val="auto"/>
        </w:rPr>
        <w:t>experiencing overdose</w:t>
      </w:r>
      <w:r w:rsidRPr="003F105A">
        <w:rPr>
          <w:rFonts w:ascii="Calibri" w:hAnsi="Calibri"/>
          <w:color w:val="auto"/>
        </w:rPr>
        <w:t xml:space="preserve"> </w:t>
      </w:r>
      <w:r w:rsidR="00A32C47">
        <w:rPr>
          <w:rFonts w:ascii="Calibri" w:hAnsi="Calibri"/>
          <w:color w:val="auto"/>
        </w:rPr>
        <w:t>respond or become conscious</w:t>
      </w:r>
      <w:r w:rsidRPr="003F105A">
        <w:rPr>
          <w:rFonts w:ascii="Calibri" w:hAnsi="Calibri"/>
          <w:color w:val="auto"/>
        </w:rPr>
        <w:t xml:space="preserve"> at any point during these steps, the responders should discontinue the procedure and attend to the person’s needs. </w:t>
      </w:r>
    </w:p>
    <w:p w14:paraId="714BB4AB" w14:textId="77777777" w:rsidR="003C745A" w:rsidRPr="003F105A" w:rsidRDefault="003C745A" w:rsidP="00A43386">
      <w:pPr>
        <w:pStyle w:val="Default"/>
        <w:rPr>
          <w:rFonts w:ascii="Calibri" w:hAnsi="Calibri"/>
          <w:color w:val="auto"/>
        </w:rPr>
      </w:pPr>
    </w:p>
    <w:p w14:paraId="005F0647" w14:textId="77777777" w:rsidR="00A43386" w:rsidRPr="003F105A" w:rsidRDefault="00A43386" w:rsidP="00A43386">
      <w:pPr>
        <w:pStyle w:val="Default"/>
        <w:rPr>
          <w:rFonts w:ascii="Calibri" w:hAnsi="Calibri"/>
          <w:color w:val="auto"/>
        </w:rPr>
      </w:pPr>
      <w:r w:rsidRPr="003F105A">
        <w:rPr>
          <w:rFonts w:ascii="Calibri" w:hAnsi="Calibri"/>
          <w:color w:val="auto"/>
        </w:rPr>
        <w:t>Once external medical personnel arrive</w:t>
      </w:r>
      <w:r w:rsidR="003C745A" w:rsidRPr="003F105A">
        <w:rPr>
          <w:rFonts w:ascii="Calibri" w:hAnsi="Calibri"/>
          <w:color w:val="auto"/>
        </w:rPr>
        <w:t>,</w:t>
      </w:r>
      <w:r w:rsidRPr="003F105A">
        <w:rPr>
          <w:rFonts w:ascii="Calibri" w:hAnsi="Calibri"/>
          <w:color w:val="auto"/>
        </w:rPr>
        <w:t xml:space="preserve"> onsite staff should maintain the confidentiality of the person if they have already come to and allow the person who overdosed to decide what information to give them. Should the person still be unconscious when the paramedics arrive, the paramedics should be given the person’s preferred name and any relevant medical history that in-hou</w:t>
      </w:r>
      <w:r w:rsidR="003C745A" w:rsidRPr="003F105A">
        <w:rPr>
          <w:rFonts w:ascii="Calibri" w:hAnsi="Calibri"/>
          <w:color w:val="auto"/>
        </w:rPr>
        <w:t>se medical staff are aware of*.</w:t>
      </w:r>
    </w:p>
    <w:p w14:paraId="58807289" w14:textId="77777777" w:rsidR="003C745A" w:rsidRPr="003F105A" w:rsidRDefault="003C745A" w:rsidP="00A43386">
      <w:pPr>
        <w:pStyle w:val="Default"/>
        <w:rPr>
          <w:rFonts w:ascii="Calibri" w:hAnsi="Calibri"/>
          <w:color w:val="auto"/>
        </w:rPr>
      </w:pPr>
    </w:p>
    <w:p w14:paraId="52B6DA12"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*Office staff (not medical professionals) should </w:t>
      </w:r>
      <w:r w:rsidRPr="003F105A">
        <w:rPr>
          <w:rFonts w:ascii="Calibri" w:hAnsi="Calibri"/>
          <w:b/>
          <w:i/>
          <w:color w:val="auto"/>
        </w:rPr>
        <w:t>not</w:t>
      </w:r>
      <w:r w:rsidRPr="003F105A">
        <w:rPr>
          <w:rFonts w:ascii="Calibri" w:hAnsi="Calibri"/>
          <w:color w:val="auto"/>
        </w:rPr>
        <w:t xml:space="preserve"> gi</w:t>
      </w:r>
      <w:r w:rsidR="003C745A" w:rsidRPr="003F105A">
        <w:rPr>
          <w:rFonts w:ascii="Calibri" w:hAnsi="Calibri"/>
          <w:color w:val="auto"/>
        </w:rPr>
        <w:t>ve medical history information.</w:t>
      </w:r>
    </w:p>
    <w:p w14:paraId="4BD8C6C5" w14:textId="77777777" w:rsidR="003C745A" w:rsidRPr="003F105A" w:rsidRDefault="003C745A" w:rsidP="00A43386">
      <w:pPr>
        <w:pStyle w:val="Default"/>
        <w:rPr>
          <w:rFonts w:ascii="Calibri" w:hAnsi="Calibri"/>
          <w:color w:val="auto"/>
        </w:rPr>
      </w:pPr>
    </w:p>
    <w:p w14:paraId="564E526D" w14:textId="77777777" w:rsidR="00A43386" w:rsidRPr="003F105A" w:rsidRDefault="003C745A" w:rsidP="00A43386">
      <w:pPr>
        <w:pStyle w:val="Default"/>
        <w:rPr>
          <w:rFonts w:ascii="Calibri" w:hAnsi="Calibri"/>
          <w:color w:val="auto"/>
          <w:u w:val="single"/>
        </w:rPr>
      </w:pPr>
      <w:r w:rsidRPr="003F105A">
        <w:rPr>
          <w:rFonts w:ascii="Calibri" w:hAnsi="Calibri"/>
          <w:b/>
          <w:bCs/>
          <w:color w:val="auto"/>
          <w:u w:val="single"/>
        </w:rPr>
        <w:t>Offsite</w:t>
      </w:r>
    </w:p>
    <w:p w14:paraId="15BCF7CB" w14:textId="77777777" w:rsidR="003C745A" w:rsidRPr="003F105A" w:rsidRDefault="003C745A" w:rsidP="00A43386">
      <w:pPr>
        <w:pStyle w:val="Default"/>
        <w:rPr>
          <w:rFonts w:ascii="Calibri" w:hAnsi="Calibri"/>
          <w:color w:val="auto"/>
        </w:rPr>
      </w:pPr>
    </w:p>
    <w:p w14:paraId="0D7AD235" w14:textId="77777777" w:rsidR="00A43386" w:rsidRPr="003F105A" w:rsidRDefault="00A43386" w:rsidP="00A43386">
      <w:pPr>
        <w:pStyle w:val="Default"/>
        <w:rPr>
          <w:rFonts w:ascii="Calibri" w:hAnsi="Calibri"/>
          <w:color w:val="auto"/>
          <w:u w:val="single"/>
        </w:rPr>
      </w:pPr>
      <w:r w:rsidRPr="003F105A">
        <w:rPr>
          <w:rFonts w:ascii="Calibri" w:hAnsi="Calibri"/>
          <w:color w:val="auto"/>
          <w:u w:val="single"/>
        </w:rPr>
        <w:lastRenderedPageBreak/>
        <w:t>Section I: Receiving a</w:t>
      </w:r>
      <w:r w:rsidR="003C745A" w:rsidRPr="003F105A">
        <w:rPr>
          <w:rFonts w:ascii="Calibri" w:hAnsi="Calibri"/>
          <w:color w:val="auto"/>
          <w:u w:val="single"/>
        </w:rPr>
        <w:t xml:space="preserve"> Call</w:t>
      </w:r>
    </w:p>
    <w:p w14:paraId="3BDEFC38" w14:textId="77777777" w:rsidR="003C745A" w:rsidRPr="003F105A" w:rsidRDefault="003C745A" w:rsidP="00A43386">
      <w:pPr>
        <w:pStyle w:val="Default"/>
        <w:rPr>
          <w:rFonts w:ascii="Calibri" w:hAnsi="Calibri"/>
          <w:color w:val="auto"/>
        </w:rPr>
      </w:pPr>
    </w:p>
    <w:p w14:paraId="747EB653" w14:textId="77777777" w:rsidR="00A43386" w:rsidRPr="003F105A" w:rsidRDefault="00A43386" w:rsidP="00A43386">
      <w:pPr>
        <w:pStyle w:val="Default"/>
        <w:rPr>
          <w:rFonts w:ascii="Calibri" w:hAnsi="Calibri"/>
          <w:color w:val="auto"/>
        </w:rPr>
      </w:pPr>
      <w:r w:rsidRPr="003F105A">
        <w:rPr>
          <w:rFonts w:ascii="Calibri" w:hAnsi="Calibri"/>
          <w:color w:val="auto"/>
        </w:rPr>
        <w:t>In the event that a community member receives a call from someone offsite reporting that they are a witness at the scene of an overdose, this person should verify al</w:t>
      </w:r>
      <w:r w:rsidR="003C745A" w:rsidRPr="003F105A">
        <w:rPr>
          <w:rFonts w:ascii="Calibri" w:hAnsi="Calibri"/>
          <w:color w:val="auto"/>
        </w:rPr>
        <w:t>l of the following information:</w:t>
      </w:r>
    </w:p>
    <w:p w14:paraId="3C258105" w14:textId="77777777" w:rsidR="003C745A" w:rsidRPr="003F105A" w:rsidRDefault="003C745A" w:rsidP="00A43386">
      <w:pPr>
        <w:pStyle w:val="Default"/>
        <w:rPr>
          <w:rFonts w:ascii="Calibri" w:hAnsi="Calibri"/>
          <w:color w:val="auto"/>
        </w:rPr>
      </w:pPr>
    </w:p>
    <w:p w14:paraId="05D361D4" w14:textId="77777777" w:rsidR="00A43386" w:rsidRPr="003F105A" w:rsidRDefault="00A43386" w:rsidP="003C745A">
      <w:pPr>
        <w:pStyle w:val="Default"/>
        <w:numPr>
          <w:ilvl w:val="0"/>
          <w:numId w:val="4"/>
        </w:numPr>
        <w:spacing w:after="68"/>
        <w:rPr>
          <w:rFonts w:ascii="Calibri" w:hAnsi="Calibri"/>
          <w:color w:val="auto"/>
        </w:rPr>
      </w:pPr>
      <w:r w:rsidRPr="003F105A">
        <w:rPr>
          <w:rFonts w:ascii="Calibri" w:hAnsi="Calibri"/>
          <w:color w:val="auto"/>
        </w:rPr>
        <w:t xml:space="preserve">Ensure that the caller has </w:t>
      </w:r>
      <w:r w:rsidRPr="003F105A">
        <w:rPr>
          <w:rFonts w:ascii="Calibri" w:hAnsi="Calibri"/>
          <w:b/>
          <w:bCs/>
          <w:color w:val="auto"/>
        </w:rPr>
        <w:t xml:space="preserve">already </w:t>
      </w:r>
      <w:r w:rsidRPr="003F105A">
        <w:rPr>
          <w:rFonts w:ascii="Calibri" w:hAnsi="Calibri"/>
          <w:color w:val="auto"/>
        </w:rPr>
        <w:t xml:space="preserve">placed a call to 911 and reported to the operator that the victim is “unconscious or nonresponsive and not breathing.” </w:t>
      </w:r>
    </w:p>
    <w:p w14:paraId="195CC0A9" w14:textId="77777777" w:rsidR="00A43386" w:rsidRPr="003F105A" w:rsidRDefault="00A43386" w:rsidP="003C745A">
      <w:pPr>
        <w:pStyle w:val="Default"/>
        <w:numPr>
          <w:ilvl w:val="0"/>
          <w:numId w:val="4"/>
        </w:numPr>
        <w:rPr>
          <w:rFonts w:ascii="Calibri" w:hAnsi="Calibri"/>
          <w:color w:val="auto"/>
        </w:rPr>
      </w:pPr>
      <w:r w:rsidRPr="003F105A">
        <w:rPr>
          <w:rFonts w:ascii="Calibri" w:hAnsi="Calibri"/>
          <w:color w:val="auto"/>
        </w:rPr>
        <w:t xml:space="preserve">Make an assessment of response capacity: </w:t>
      </w:r>
    </w:p>
    <w:p w14:paraId="1657C12E" w14:textId="77777777" w:rsidR="00A43386" w:rsidRPr="003F105A" w:rsidRDefault="00A43386" w:rsidP="003C745A">
      <w:pPr>
        <w:pStyle w:val="Default"/>
        <w:numPr>
          <w:ilvl w:val="1"/>
          <w:numId w:val="4"/>
        </w:numPr>
        <w:spacing w:after="71"/>
        <w:rPr>
          <w:rFonts w:ascii="Calibri" w:hAnsi="Calibri"/>
          <w:color w:val="auto"/>
        </w:rPr>
      </w:pPr>
      <w:r w:rsidRPr="003F105A">
        <w:rPr>
          <w:rFonts w:ascii="Calibri" w:hAnsi="Calibri"/>
          <w:color w:val="auto"/>
        </w:rPr>
        <w:t xml:space="preserve">Find out if the witness or victim is carrying </w:t>
      </w:r>
      <w:proofErr w:type="spellStart"/>
      <w:r w:rsidRPr="003F105A">
        <w:rPr>
          <w:rFonts w:ascii="Calibri" w:hAnsi="Calibri"/>
          <w:color w:val="auto"/>
        </w:rPr>
        <w:t>Narcan</w:t>
      </w:r>
      <w:proofErr w:type="spellEnd"/>
      <w:r w:rsidRPr="003F105A">
        <w:rPr>
          <w:rFonts w:ascii="Calibri" w:hAnsi="Calibri"/>
          <w:color w:val="auto"/>
        </w:rPr>
        <w:t xml:space="preserve"> on their person </w:t>
      </w:r>
    </w:p>
    <w:p w14:paraId="3F9AB483" w14:textId="77777777" w:rsidR="00A43386" w:rsidRPr="003F105A" w:rsidRDefault="00A43386" w:rsidP="003C745A">
      <w:pPr>
        <w:pStyle w:val="Default"/>
        <w:numPr>
          <w:ilvl w:val="1"/>
          <w:numId w:val="4"/>
        </w:numPr>
        <w:rPr>
          <w:rFonts w:ascii="Calibri" w:hAnsi="Calibri"/>
          <w:color w:val="auto"/>
        </w:rPr>
      </w:pPr>
      <w:r w:rsidRPr="003F105A">
        <w:rPr>
          <w:rFonts w:ascii="Calibri" w:hAnsi="Calibri"/>
          <w:color w:val="auto"/>
        </w:rPr>
        <w:t xml:space="preserve">Find out if the witness is comfortable administering rescue breaths </w:t>
      </w:r>
    </w:p>
    <w:p w14:paraId="2D0BE546" w14:textId="77777777" w:rsidR="00A43386" w:rsidRPr="003F105A" w:rsidRDefault="00A43386" w:rsidP="003C745A">
      <w:pPr>
        <w:pStyle w:val="Default"/>
        <w:numPr>
          <w:ilvl w:val="0"/>
          <w:numId w:val="4"/>
        </w:numPr>
        <w:rPr>
          <w:rFonts w:ascii="Calibri" w:hAnsi="Calibri"/>
          <w:color w:val="auto"/>
        </w:rPr>
      </w:pPr>
      <w:r w:rsidRPr="003F105A">
        <w:rPr>
          <w:rFonts w:ascii="Calibri" w:hAnsi="Calibri"/>
          <w:color w:val="auto"/>
        </w:rPr>
        <w:t xml:space="preserve">Find out the </w:t>
      </w:r>
      <w:proofErr w:type="spellStart"/>
      <w:r w:rsidRPr="003F105A">
        <w:rPr>
          <w:rFonts w:ascii="Calibri" w:hAnsi="Calibri"/>
          <w:color w:val="auto"/>
        </w:rPr>
        <w:t>overdoser’s</w:t>
      </w:r>
      <w:proofErr w:type="spellEnd"/>
      <w:r w:rsidRPr="003F105A">
        <w:rPr>
          <w:rFonts w:ascii="Calibri" w:hAnsi="Calibri"/>
          <w:color w:val="auto"/>
        </w:rPr>
        <w:t xml:space="preserve"> </w:t>
      </w:r>
      <w:r w:rsidRPr="003F105A">
        <w:rPr>
          <w:rFonts w:ascii="Calibri" w:hAnsi="Calibri"/>
          <w:b/>
          <w:bCs/>
          <w:color w:val="auto"/>
        </w:rPr>
        <w:t xml:space="preserve">exact </w:t>
      </w:r>
      <w:r w:rsidRPr="003F105A">
        <w:rPr>
          <w:rFonts w:ascii="Calibri" w:hAnsi="Calibri"/>
          <w:color w:val="auto"/>
        </w:rPr>
        <w:t xml:space="preserve">location, including: </w:t>
      </w:r>
    </w:p>
    <w:p w14:paraId="3C67868C" w14:textId="77777777" w:rsidR="00A43386" w:rsidRPr="003F105A" w:rsidRDefault="00A43386" w:rsidP="003C745A">
      <w:pPr>
        <w:pStyle w:val="Default"/>
        <w:numPr>
          <w:ilvl w:val="1"/>
          <w:numId w:val="4"/>
        </w:numPr>
        <w:spacing w:after="68"/>
        <w:rPr>
          <w:rFonts w:ascii="Calibri" w:hAnsi="Calibri"/>
          <w:color w:val="auto"/>
        </w:rPr>
      </w:pPr>
      <w:r w:rsidRPr="003F105A">
        <w:rPr>
          <w:rFonts w:ascii="Calibri" w:hAnsi="Calibri"/>
          <w:color w:val="auto"/>
        </w:rPr>
        <w:t xml:space="preserve">Are they inside or outside? </w:t>
      </w:r>
    </w:p>
    <w:p w14:paraId="6AA173B6" w14:textId="77777777" w:rsidR="00A43386" w:rsidRPr="003F105A" w:rsidRDefault="00A43386" w:rsidP="003C745A">
      <w:pPr>
        <w:pStyle w:val="Default"/>
        <w:numPr>
          <w:ilvl w:val="1"/>
          <w:numId w:val="4"/>
        </w:numPr>
        <w:spacing w:after="68"/>
        <w:rPr>
          <w:rFonts w:ascii="Calibri" w:hAnsi="Calibri"/>
          <w:color w:val="auto"/>
        </w:rPr>
      </w:pPr>
      <w:r w:rsidRPr="003F105A">
        <w:rPr>
          <w:rFonts w:ascii="Calibri" w:hAnsi="Calibri"/>
          <w:color w:val="auto"/>
        </w:rPr>
        <w:t xml:space="preserve">What are their cross streets? </w:t>
      </w:r>
    </w:p>
    <w:p w14:paraId="4EE0F890" w14:textId="77777777" w:rsidR="00A43386" w:rsidRPr="003F105A" w:rsidRDefault="00A43386" w:rsidP="003C745A">
      <w:pPr>
        <w:pStyle w:val="Default"/>
        <w:numPr>
          <w:ilvl w:val="1"/>
          <w:numId w:val="4"/>
        </w:numPr>
        <w:spacing w:after="68"/>
        <w:rPr>
          <w:rFonts w:ascii="Calibri" w:hAnsi="Calibri"/>
          <w:color w:val="auto"/>
        </w:rPr>
      </w:pPr>
      <w:r w:rsidRPr="003F105A">
        <w:rPr>
          <w:rFonts w:ascii="Calibri" w:hAnsi="Calibri"/>
          <w:color w:val="auto"/>
        </w:rPr>
        <w:t xml:space="preserve">What is the caller looking at? Are there any landmarks? </w:t>
      </w:r>
    </w:p>
    <w:p w14:paraId="27AC9849" w14:textId="77777777" w:rsidR="00A43386" w:rsidRPr="003F105A" w:rsidRDefault="00A43386" w:rsidP="003C745A">
      <w:pPr>
        <w:pStyle w:val="Default"/>
        <w:numPr>
          <w:ilvl w:val="1"/>
          <w:numId w:val="4"/>
        </w:numPr>
        <w:rPr>
          <w:rFonts w:ascii="Calibri" w:hAnsi="Calibri"/>
          <w:color w:val="auto"/>
        </w:rPr>
      </w:pPr>
      <w:r w:rsidRPr="003F105A">
        <w:rPr>
          <w:rFonts w:ascii="Calibri" w:hAnsi="Calibri"/>
          <w:color w:val="auto"/>
        </w:rPr>
        <w:t xml:space="preserve">Are they on a bench or a street, are they reachable by car </w:t>
      </w:r>
    </w:p>
    <w:p w14:paraId="235AF88C" w14:textId="77777777" w:rsidR="00A43386" w:rsidRPr="003F105A" w:rsidRDefault="00A43386" w:rsidP="00A43386">
      <w:pPr>
        <w:pStyle w:val="Default"/>
        <w:rPr>
          <w:rFonts w:ascii="Calibri" w:hAnsi="Calibri"/>
          <w:color w:val="auto"/>
        </w:rPr>
      </w:pPr>
    </w:p>
    <w:p w14:paraId="73FDC608" w14:textId="77777777" w:rsidR="003C745A" w:rsidRPr="003F105A" w:rsidRDefault="003C745A" w:rsidP="00A43386">
      <w:pPr>
        <w:pStyle w:val="Default"/>
        <w:rPr>
          <w:rFonts w:ascii="Calibri" w:hAnsi="Calibri"/>
          <w:color w:val="auto"/>
        </w:rPr>
      </w:pPr>
    </w:p>
    <w:p w14:paraId="69A3236E" w14:textId="77777777" w:rsidR="00A43386" w:rsidRPr="003F105A" w:rsidRDefault="00A43386" w:rsidP="00A43386">
      <w:pPr>
        <w:pStyle w:val="Default"/>
        <w:rPr>
          <w:rFonts w:ascii="Calibri" w:hAnsi="Calibri"/>
          <w:color w:val="auto"/>
          <w:u w:val="single"/>
        </w:rPr>
      </w:pPr>
      <w:r w:rsidRPr="003F105A">
        <w:rPr>
          <w:rFonts w:ascii="Calibri" w:hAnsi="Calibri"/>
          <w:color w:val="auto"/>
          <w:u w:val="single"/>
        </w:rPr>
        <w:t>Se</w:t>
      </w:r>
      <w:r w:rsidR="003C745A" w:rsidRPr="003F105A">
        <w:rPr>
          <w:rFonts w:ascii="Calibri" w:hAnsi="Calibri"/>
          <w:color w:val="auto"/>
          <w:u w:val="single"/>
        </w:rPr>
        <w:t>ction II: Departure from Office</w:t>
      </w:r>
    </w:p>
    <w:p w14:paraId="32931CFC" w14:textId="77777777" w:rsidR="003C745A" w:rsidRPr="003F105A" w:rsidRDefault="003C745A" w:rsidP="00A43386">
      <w:pPr>
        <w:pStyle w:val="Default"/>
        <w:rPr>
          <w:rFonts w:ascii="Calibri" w:hAnsi="Calibri"/>
          <w:color w:val="auto"/>
        </w:rPr>
      </w:pPr>
    </w:p>
    <w:p w14:paraId="50CBCA36"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The person who received the call should notify a staff member of the situation. </w:t>
      </w:r>
    </w:p>
    <w:p w14:paraId="35194B37" w14:textId="77777777" w:rsidR="003C745A" w:rsidRPr="003F105A" w:rsidRDefault="003C745A" w:rsidP="00A43386">
      <w:pPr>
        <w:pStyle w:val="Default"/>
        <w:rPr>
          <w:rFonts w:ascii="Calibri" w:hAnsi="Calibri"/>
          <w:color w:val="auto"/>
        </w:rPr>
      </w:pPr>
    </w:p>
    <w:p w14:paraId="26674F67"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Regardless of who received the call, at least two team members should respond to the call, one of whom must be a staff member experienced in reversing overdose. </w:t>
      </w:r>
    </w:p>
    <w:p w14:paraId="645DF4C3" w14:textId="77777777" w:rsidR="003C745A" w:rsidRPr="003F105A" w:rsidRDefault="003C745A" w:rsidP="00A43386">
      <w:pPr>
        <w:pStyle w:val="Default"/>
        <w:rPr>
          <w:rFonts w:ascii="Calibri" w:hAnsi="Calibri"/>
          <w:color w:val="auto"/>
        </w:rPr>
      </w:pPr>
    </w:p>
    <w:p w14:paraId="0383CE96"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Do </w:t>
      </w:r>
      <w:r w:rsidRPr="003F105A">
        <w:rPr>
          <w:rFonts w:ascii="Calibri" w:hAnsi="Calibri"/>
          <w:b/>
          <w:bCs/>
          <w:color w:val="auto"/>
        </w:rPr>
        <w:t xml:space="preserve">not </w:t>
      </w:r>
      <w:r w:rsidR="003C745A" w:rsidRPr="003F105A">
        <w:rPr>
          <w:rFonts w:ascii="Calibri" w:hAnsi="Calibri"/>
          <w:color w:val="auto"/>
        </w:rPr>
        <w:t>leave the office without:</w:t>
      </w:r>
    </w:p>
    <w:p w14:paraId="7298F9A0" w14:textId="77777777" w:rsidR="003C745A" w:rsidRPr="003F105A" w:rsidRDefault="003C745A" w:rsidP="00A43386">
      <w:pPr>
        <w:pStyle w:val="Default"/>
        <w:rPr>
          <w:rFonts w:ascii="Calibri" w:hAnsi="Calibri"/>
          <w:color w:val="auto"/>
        </w:rPr>
      </w:pPr>
    </w:p>
    <w:p w14:paraId="71AD649C" w14:textId="77777777" w:rsidR="00A43386" w:rsidRPr="003F105A" w:rsidRDefault="00A43386" w:rsidP="003C745A">
      <w:pPr>
        <w:pStyle w:val="Default"/>
        <w:numPr>
          <w:ilvl w:val="0"/>
          <w:numId w:val="6"/>
        </w:numPr>
        <w:spacing w:after="68"/>
        <w:rPr>
          <w:rFonts w:ascii="Calibri" w:hAnsi="Calibri"/>
          <w:color w:val="auto"/>
        </w:rPr>
      </w:pPr>
      <w:r w:rsidRPr="003F105A">
        <w:rPr>
          <w:rFonts w:ascii="Calibri" w:hAnsi="Calibri"/>
          <w:color w:val="auto"/>
        </w:rPr>
        <w:t xml:space="preserve">Cell phone </w:t>
      </w:r>
    </w:p>
    <w:p w14:paraId="23F9ADAF" w14:textId="77777777" w:rsidR="00A43386" w:rsidRPr="003F105A" w:rsidRDefault="00A43386" w:rsidP="003C745A">
      <w:pPr>
        <w:pStyle w:val="Default"/>
        <w:numPr>
          <w:ilvl w:val="0"/>
          <w:numId w:val="6"/>
        </w:numPr>
        <w:spacing w:after="68"/>
        <w:rPr>
          <w:rFonts w:ascii="Calibri" w:hAnsi="Calibri"/>
          <w:color w:val="auto"/>
        </w:rPr>
      </w:pPr>
      <w:r w:rsidRPr="003F105A">
        <w:rPr>
          <w:rFonts w:ascii="Calibri" w:hAnsi="Calibri"/>
          <w:color w:val="auto"/>
        </w:rPr>
        <w:t xml:space="preserve">Identification </w:t>
      </w:r>
    </w:p>
    <w:p w14:paraId="3C88D38A" w14:textId="77777777" w:rsidR="00A43386" w:rsidRPr="003F105A" w:rsidRDefault="00A32C47" w:rsidP="003C745A">
      <w:pPr>
        <w:pStyle w:val="Default"/>
        <w:numPr>
          <w:ilvl w:val="0"/>
          <w:numId w:val="6"/>
        </w:numPr>
        <w:spacing w:after="68"/>
        <w:rPr>
          <w:rFonts w:ascii="Calibri" w:hAnsi="Calibri"/>
          <w:color w:val="auto"/>
        </w:rPr>
      </w:pPr>
      <w:r>
        <w:rPr>
          <w:rFonts w:ascii="Calibri" w:hAnsi="Calibri"/>
          <w:color w:val="auto"/>
        </w:rPr>
        <w:t>Naloxone</w:t>
      </w:r>
      <w:r w:rsidR="00A43386" w:rsidRPr="003F105A">
        <w:rPr>
          <w:rFonts w:ascii="Calibri" w:hAnsi="Calibri"/>
          <w:color w:val="auto"/>
        </w:rPr>
        <w:t xml:space="preserve"> kit </w:t>
      </w:r>
    </w:p>
    <w:p w14:paraId="68281B1D" w14:textId="77777777" w:rsidR="00A43386" w:rsidRPr="003F105A" w:rsidRDefault="00A43386" w:rsidP="003C745A">
      <w:pPr>
        <w:pStyle w:val="Default"/>
        <w:numPr>
          <w:ilvl w:val="0"/>
          <w:numId w:val="6"/>
        </w:numPr>
        <w:rPr>
          <w:rFonts w:ascii="Calibri" w:hAnsi="Calibri"/>
          <w:color w:val="auto"/>
        </w:rPr>
      </w:pPr>
      <w:r w:rsidRPr="003F105A">
        <w:rPr>
          <w:rFonts w:ascii="Calibri" w:hAnsi="Calibri"/>
          <w:color w:val="auto"/>
        </w:rPr>
        <w:t xml:space="preserve">Backup </w:t>
      </w:r>
      <w:r w:rsidR="00A32C47">
        <w:rPr>
          <w:rFonts w:ascii="Calibri" w:hAnsi="Calibri"/>
          <w:color w:val="auto"/>
        </w:rPr>
        <w:t>Naloxone</w:t>
      </w:r>
      <w:r w:rsidRPr="003F105A">
        <w:rPr>
          <w:rFonts w:ascii="Calibri" w:hAnsi="Calibri"/>
          <w:color w:val="auto"/>
        </w:rPr>
        <w:t xml:space="preserve"> kit </w:t>
      </w:r>
    </w:p>
    <w:p w14:paraId="65A51A66" w14:textId="77777777" w:rsidR="00A43386" w:rsidRPr="003F105A" w:rsidRDefault="00A43386" w:rsidP="00A43386">
      <w:pPr>
        <w:pStyle w:val="Default"/>
        <w:rPr>
          <w:rFonts w:ascii="Calibri" w:hAnsi="Calibri"/>
          <w:color w:val="auto"/>
        </w:rPr>
      </w:pPr>
    </w:p>
    <w:p w14:paraId="09F2A65B" w14:textId="77777777" w:rsidR="00A43386" w:rsidRPr="003F105A" w:rsidRDefault="003C745A" w:rsidP="00A43386">
      <w:pPr>
        <w:pStyle w:val="Default"/>
        <w:rPr>
          <w:rFonts w:ascii="Calibri" w:hAnsi="Calibri"/>
          <w:color w:val="auto"/>
          <w:u w:val="single"/>
        </w:rPr>
      </w:pPr>
      <w:r w:rsidRPr="003F105A">
        <w:rPr>
          <w:rFonts w:ascii="Calibri" w:hAnsi="Calibri"/>
          <w:color w:val="auto"/>
          <w:u w:val="single"/>
        </w:rPr>
        <w:t>Section III: Arrival On Scene</w:t>
      </w:r>
    </w:p>
    <w:p w14:paraId="3CE4A8BB" w14:textId="77777777" w:rsidR="000F48C1" w:rsidRPr="003F105A" w:rsidRDefault="000F48C1" w:rsidP="00A43386">
      <w:pPr>
        <w:pStyle w:val="Default"/>
        <w:rPr>
          <w:rFonts w:ascii="Calibri" w:hAnsi="Calibri"/>
          <w:color w:val="auto"/>
        </w:rPr>
      </w:pPr>
    </w:p>
    <w:p w14:paraId="2B29E633"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Once the team members arrive on-scene, assess whether EMS has arrived. </w:t>
      </w:r>
    </w:p>
    <w:p w14:paraId="01710B52" w14:textId="77777777" w:rsidR="000F48C1" w:rsidRPr="003F105A" w:rsidRDefault="000F48C1" w:rsidP="00A43386">
      <w:pPr>
        <w:pStyle w:val="Default"/>
        <w:rPr>
          <w:rFonts w:ascii="Calibri" w:hAnsi="Calibri"/>
          <w:b/>
          <w:bCs/>
          <w:color w:val="auto"/>
        </w:rPr>
      </w:pPr>
    </w:p>
    <w:p w14:paraId="68CC05A1" w14:textId="77777777" w:rsidR="00A43386" w:rsidRPr="003F105A" w:rsidRDefault="000F48C1" w:rsidP="00A43386">
      <w:pPr>
        <w:pStyle w:val="Default"/>
        <w:rPr>
          <w:rFonts w:ascii="Calibri" w:hAnsi="Calibri"/>
          <w:b/>
          <w:bCs/>
          <w:color w:val="auto"/>
        </w:rPr>
      </w:pPr>
      <w:r w:rsidRPr="003F105A">
        <w:rPr>
          <w:rFonts w:ascii="Calibri" w:hAnsi="Calibri"/>
          <w:b/>
          <w:bCs/>
          <w:color w:val="auto"/>
        </w:rPr>
        <w:t>Scenario A</w:t>
      </w:r>
    </w:p>
    <w:p w14:paraId="7600DE35" w14:textId="77777777" w:rsidR="000F48C1" w:rsidRPr="003F105A" w:rsidRDefault="000F48C1" w:rsidP="00A43386">
      <w:pPr>
        <w:pStyle w:val="Default"/>
        <w:rPr>
          <w:rFonts w:ascii="Calibri" w:hAnsi="Calibri"/>
          <w:color w:val="auto"/>
        </w:rPr>
      </w:pPr>
    </w:p>
    <w:p w14:paraId="1A599210"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If EMS has not arrived on scene: </w:t>
      </w:r>
    </w:p>
    <w:p w14:paraId="79453E8F" w14:textId="77777777" w:rsidR="000F48C1" w:rsidRPr="003F105A" w:rsidRDefault="000F48C1" w:rsidP="00A43386">
      <w:pPr>
        <w:pStyle w:val="Default"/>
        <w:rPr>
          <w:rFonts w:ascii="Calibri" w:hAnsi="Calibri"/>
          <w:color w:val="auto"/>
        </w:rPr>
      </w:pPr>
    </w:p>
    <w:p w14:paraId="707DF07A" w14:textId="77777777" w:rsidR="00A43386" w:rsidRPr="003F105A" w:rsidRDefault="00A43386" w:rsidP="000F48C1">
      <w:pPr>
        <w:pStyle w:val="Default"/>
        <w:numPr>
          <w:ilvl w:val="0"/>
          <w:numId w:val="7"/>
        </w:numPr>
        <w:rPr>
          <w:rFonts w:ascii="Calibri" w:hAnsi="Calibri"/>
          <w:color w:val="auto"/>
        </w:rPr>
      </w:pPr>
      <w:r w:rsidRPr="003F105A">
        <w:rPr>
          <w:rFonts w:ascii="Calibri" w:hAnsi="Calibri"/>
          <w:color w:val="auto"/>
        </w:rPr>
        <w:t xml:space="preserve">Please proceed according to the protocol of Overdose Reversal acquired in SKOOP training. </w:t>
      </w:r>
    </w:p>
    <w:p w14:paraId="2A7F7454" w14:textId="77777777" w:rsidR="00A43386" w:rsidRPr="003F105A" w:rsidRDefault="00A43386" w:rsidP="00A43386">
      <w:pPr>
        <w:pStyle w:val="Default"/>
        <w:rPr>
          <w:rFonts w:ascii="Calibri" w:hAnsi="Calibri"/>
          <w:color w:val="auto"/>
        </w:rPr>
      </w:pPr>
    </w:p>
    <w:p w14:paraId="769E85AA" w14:textId="77777777" w:rsidR="00A43386" w:rsidRPr="003F105A" w:rsidRDefault="000F48C1" w:rsidP="00A43386">
      <w:pPr>
        <w:pStyle w:val="Default"/>
        <w:rPr>
          <w:rFonts w:ascii="Calibri" w:hAnsi="Calibri"/>
          <w:b/>
          <w:bCs/>
          <w:color w:val="auto"/>
        </w:rPr>
      </w:pPr>
      <w:r w:rsidRPr="003F105A">
        <w:rPr>
          <w:rFonts w:ascii="Calibri" w:hAnsi="Calibri"/>
          <w:b/>
          <w:bCs/>
          <w:color w:val="auto"/>
        </w:rPr>
        <w:t>Scenario B</w:t>
      </w:r>
    </w:p>
    <w:p w14:paraId="3A7AD214" w14:textId="77777777" w:rsidR="000F48C1" w:rsidRPr="003F105A" w:rsidRDefault="000F48C1" w:rsidP="00A43386">
      <w:pPr>
        <w:pStyle w:val="Default"/>
        <w:rPr>
          <w:rFonts w:ascii="Calibri" w:hAnsi="Calibri"/>
          <w:color w:val="auto"/>
        </w:rPr>
      </w:pPr>
    </w:p>
    <w:p w14:paraId="14DA24E8" w14:textId="77777777" w:rsidR="00A43386" w:rsidRPr="003F105A" w:rsidRDefault="00A43386" w:rsidP="00A43386">
      <w:pPr>
        <w:pStyle w:val="Default"/>
        <w:rPr>
          <w:rFonts w:ascii="Calibri" w:hAnsi="Calibri"/>
          <w:color w:val="auto"/>
        </w:rPr>
      </w:pPr>
      <w:r w:rsidRPr="003F105A">
        <w:rPr>
          <w:rFonts w:ascii="Calibri" w:hAnsi="Calibri"/>
          <w:color w:val="auto"/>
        </w:rPr>
        <w:t xml:space="preserve">If EMS has already arrived on scene: </w:t>
      </w:r>
    </w:p>
    <w:p w14:paraId="0FC69161" w14:textId="77777777" w:rsidR="000F48C1" w:rsidRPr="003F105A" w:rsidRDefault="000F48C1" w:rsidP="00A43386">
      <w:pPr>
        <w:pStyle w:val="Default"/>
        <w:spacing w:after="85"/>
        <w:rPr>
          <w:rFonts w:ascii="Calibri" w:hAnsi="Calibri"/>
          <w:color w:val="auto"/>
        </w:rPr>
      </w:pPr>
    </w:p>
    <w:p w14:paraId="4FC3F973" w14:textId="77777777" w:rsidR="00A43386" w:rsidRPr="003F105A" w:rsidRDefault="00A43386" w:rsidP="000F48C1">
      <w:pPr>
        <w:pStyle w:val="Default"/>
        <w:numPr>
          <w:ilvl w:val="0"/>
          <w:numId w:val="7"/>
        </w:numPr>
        <w:spacing w:after="85"/>
        <w:rPr>
          <w:rFonts w:ascii="Calibri" w:hAnsi="Calibri"/>
          <w:color w:val="auto"/>
        </w:rPr>
      </w:pPr>
      <w:r w:rsidRPr="003F105A">
        <w:rPr>
          <w:rFonts w:ascii="Calibri" w:hAnsi="Calibri"/>
          <w:color w:val="auto"/>
        </w:rPr>
        <w:t xml:space="preserve">Identify yourself as a team member at </w:t>
      </w:r>
      <w:r w:rsidR="00A32C47">
        <w:rPr>
          <w:rFonts w:ascii="Calibri" w:hAnsi="Calibri"/>
          <w:color w:val="auto"/>
        </w:rPr>
        <w:t>[NAME OF ORGANIZATION]</w:t>
      </w:r>
      <w:r w:rsidRPr="003F105A">
        <w:rPr>
          <w:rFonts w:ascii="Calibri" w:hAnsi="Calibri"/>
          <w:color w:val="auto"/>
        </w:rPr>
        <w:t xml:space="preserve"> to EMS, FDNY, and NYPD. </w:t>
      </w:r>
    </w:p>
    <w:p w14:paraId="2C4587FF" w14:textId="77777777" w:rsidR="00A43386" w:rsidRPr="003F105A" w:rsidRDefault="00A43386" w:rsidP="000F48C1">
      <w:pPr>
        <w:pStyle w:val="Default"/>
        <w:numPr>
          <w:ilvl w:val="0"/>
          <w:numId w:val="7"/>
        </w:numPr>
        <w:spacing w:after="85"/>
        <w:rPr>
          <w:rFonts w:ascii="Calibri" w:hAnsi="Calibri"/>
          <w:color w:val="auto"/>
        </w:rPr>
      </w:pPr>
      <w:r w:rsidRPr="003F105A">
        <w:rPr>
          <w:rFonts w:ascii="Calibri" w:hAnsi="Calibri"/>
          <w:color w:val="auto"/>
        </w:rPr>
        <w:t xml:space="preserve">You may share that </w:t>
      </w:r>
      <w:r w:rsidR="00A32C47">
        <w:rPr>
          <w:rFonts w:ascii="Calibri" w:hAnsi="Calibri"/>
          <w:color w:val="auto"/>
        </w:rPr>
        <w:t>[NAME OF ORGANIZATION]</w:t>
      </w:r>
      <w:r w:rsidRPr="003F105A">
        <w:rPr>
          <w:rFonts w:ascii="Calibri" w:hAnsi="Calibri"/>
          <w:color w:val="auto"/>
        </w:rPr>
        <w:t xml:space="preserve"> implements a city-run overdose prevention and reversal program designed to prevent accidental overdose in </w:t>
      </w:r>
      <w:r w:rsidR="00A32C47">
        <w:rPr>
          <w:rFonts w:ascii="Calibri" w:hAnsi="Calibri"/>
          <w:color w:val="auto"/>
        </w:rPr>
        <w:t>[LOCATION]</w:t>
      </w:r>
      <w:r w:rsidRPr="003F105A">
        <w:rPr>
          <w:rFonts w:ascii="Calibri" w:hAnsi="Calibri"/>
          <w:color w:val="auto"/>
        </w:rPr>
        <w:t xml:space="preserve">, and that the program trains and authorizes community members to carry </w:t>
      </w:r>
      <w:r w:rsidR="00A32C47">
        <w:rPr>
          <w:rFonts w:ascii="Calibri" w:hAnsi="Calibri"/>
          <w:color w:val="auto"/>
        </w:rPr>
        <w:t>naloxone</w:t>
      </w:r>
      <w:r w:rsidRPr="003F105A">
        <w:rPr>
          <w:rFonts w:ascii="Calibri" w:hAnsi="Calibri"/>
          <w:color w:val="auto"/>
        </w:rPr>
        <w:t xml:space="preserve"> on their person. </w:t>
      </w:r>
    </w:p>
    <w:p w14:paraId="027F059A" w14:textId="77777777" w:rsidR="00A43386" w:rsidRPr="003F105A" w:rsidRDefault="00A43386" w:rsidP="000F48C1">
      <w:pPr>
        <w:pStyle w:val="Default"/>
        <w:numPr>
          <w:ilvl w:val="0"/>
          <w:numId w:val="7"/>
        </w:numPr>
        <w:rPr>
          <w:rFonts w:ascii="Calibri" w:hAnsi="Calibri"/>
          <w:color w:val="auto"/>
        </w:rPr>
      </w:pPr>
      <w:r w:rsidRPr="003F105A">
        <w:rPr>
          <w:rFonts w:ascii="Calibri" w:hAnsi="Calibri"/>
          <w:color w:val="auto"/>
        </w:rPr>
        <w:t>Do not share any information about the overdoser with police or emerg</w:t>
      </w:r>
      <w:r w:rsidR="000F48C1" w:rsidRPr="003F105A">
        <w:rPr>
          <w:rFonts w:ascii="Calibri" w:hAnsi="Calibri"/>
          <w:color w:val="auto"/>
        </w:rPr>
        <w:t>ency medical service providers.</w:t>
      </w:r>
    </w:p>
    <w:p w14:paraId="5E068EC1" w14:textId="77777777" w:rsidR="000F48C1" w:rsidRPr="003F105A" w:rsidRDefault="000F48C1" w:rsidP="00A43386">
      <w:pPr>
        <w:pStyle w:val="Default"/>
        <w:rPr>
          <w:rFonts w:ascii="Calibri" w:hAnsi="Calibri"/>
          <w:color w:val="auto"/>
        </w:rPr>
      </w:pPr>
    </w:p>
    <w:p w14:paraId="3C9F6998" w14:textId="77777777" w:rsidR="00A43386" w:rsidRPr="003F105A" w:rsidRDefault="000F48C1" w:rsidP="00A43386">
      <w:pPr>
        <w:pStyle w:val="Default"/>
        <w:rPr>
          <w:rFonts w:ascii="Calibri" w:hAnsi="Calibri"/>
          <w:color w:val="auto"/>
          <w:u w:val="single"/>
        </w:rPr>
      </w:pPr>
      <w:r w:rsidRPr="003F105A">
        <w:rPr>
          <w:rFonts w:ascii="Calibri" w:hAnsi="Calibri"/>
          <w:color w:val="auto"/>
          <w:u w:val="single"/>
        </w:rPr>
        <w:t>Section IV: Follow-up</w:t>
      </w:r>
    </w:p>
    <w:p w14:paraId="4AA2B0C7" w14:textId="77777777" w:rsidR="000F48C1" w:rsidRPr="003F105A" w:rsidRDefault="000F48C1" w:rsidP="00A43386">
      <w:pPr>
        <w:pStyle w:val="Default"/>
        <w:rPr>
          <w:rFonts w:ascii="Calibri" w:hAnsi="Calibri"/>
          <w:color w:val="auto"/>
          <w:u w:val="single"/>
        </w:rPr>
      </w:pPr>
    </w:p>
    <w:p w14:paraId="5E64A3D9" w14:textId="77777777" w:rsidR="000F48C1" w:rsidRPr="003F105A" w:rsidRDefault="000F48C1" w:rsidP="00A43386">
      <w:pPr>
        <w:pStyle w:val="Default"/>
        <w:rPr>
          <w:rFonts w:ascii="Calibri" w:hAnsi="Calibri"/>
          <w:color w:val="auto"/>
        </w:rPr>
      </w:pPr>
      <w:r w:rsidRPr="003F105A">
        <w:rPr>
          <w:rFonts w:ascii="Calibri" w:hAnsi="Calibri"/>
          <w:color w:val="auto"/>
        </w:rPr>
        <w:t>All individuals involved in the off-site overdose should collaborate on creating an incident report.</w:t>
      </w:r>
    </w:p>
    <w:p w14:paraId="55EEA8B4" w14:textId="77777777" w:rsidR="000F48C1" w:rsidRPr="003F105A" w:rsidRDefault="000F48C1" w:rsidP="00A43386">
      <w:pPr>
        <w:pStyle w:val="Default"/>
        <w:rPr>
          <w:rFonts w:ascii="Calibri" w:hAnsi="Calibri"/>
          <w:color w:val="auto"/>
        </w:rPr>
      </w:pPr>
    </w:p>
    <w:p w14:paraId="3FCAD84F" w14:textId="77777777" w:rsidR="000F48C1" w:rsidRPr="003F105A" w:rsidRDefault="000F48C1" w:rsidP="00A43386">
      <w:pPr>
        <w:pStyle w:val="Default"/>
        <w:rPr>
          <w:rFonts w:ascii="Calibri" w:hAnsi="Calibri"/>
          <w:color w:val="auto"/>
        </w:rPr>
      </w:pPr>
      <w:r w:rsidRPr="003F105A">
        <w:rPr>
          <w:rFonts w:ascii="Calibri" w:hAnsi="Calibri"/>
          <w:color w:val="auto"/>
        </w:rPr>
        <w:t xml:space="preserve">When the overdoser is next in the </w:t>
      </w:r>
      <w:r w:rsidR="00A32C47">
        <w:rPr>
          <w:rFonts w:ascii="Calibri" w:hAnsi="Calibri"/>
          <w:color w:val="auto"/>
        </w:rPr>
        <w:t>[ORGANIZATION NAME] office</w:t>
      </w:r>
      <w:r w:rsidRPr="003F105A">
        <w:rPr>
          <w:rFonts w:ascii="Calibri" w:hAnsi="Calibri"/>
          <w:color w:val="auto"/>
        </w:rPr>
        <w:t>, every effort should be made for the team members present at the scene of the overdose to follow-up with the overdoser, including education and supportive counseling, as well as referrals.</w:t>
      </w:r>
      <w:bookmarkStart w:id="0" w:name="_GoBack"/>
      <w:bookmarkEnd w:id="0"/>
    </w:p>
    <w:sectPr w:rsidR="000F48C1" w:rsidRPr="003F10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8FD4" w14:textId="77777777" w:rsidR="003F7F0F" w:rsidRDefault="003F7F0F" w:rsidP="000F48C1">
      <w:pPr>
        <w:spacing w:after="0" w:line="240" w:lineRule="auto"/>
      </w:pPr>
      <w:r>
        <w:separator/>
      </w:r>
    </w:p>
  </w:endnote>
  <w:endnote w:type="continuationSeparator" w:id="0">
    <w:p w14:paraId="36A6F919" w14:textId="77777777" w:rsidR="003F7F0F" w:rsidRDefault="003F7F0F" w:rsidP="000F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53659"/>
      <w:docPartObj>
        <w:docPartGallery w:val="Page Numbers (Bottom of Page)"/>
        <w:docPartUnique/>
      </w:docPartObj>
    </w:sdtPr>
    <w:sdtEndPr>
      <w:rPr>
        <w:noProof/>
      </w:rPr>
    </w:sdtEndPr>
    <w:sdtContent>
      <w:p w14:paraId="70E70DE9" w14:textId="77777777" w:rsidR="000F48C1" w:rsidRDefault="000F48C1">
        <w:pPr>
          <w:pStyle w:val="Footer"/>
          <w:jc w:val="center"/>
        </w:pPr>
        <w:r>
          <w:fldChar w:fldCharType="begin"/>
        </w:r>
        <w:r>
          <w:instrText xml:space="preserve"> PAGE   \* MERGEFORMAT </w:instrText>
        </w:r>
        <w:r>
          <w:fldChar w:fldCharType="separate"/>
        </w:r>
        <w:r w:rsidR="00A32C47">
          <w:rPr>
            <w:noProof/>
          </w:rPr>
          <w:t>1</w:t>
        </w:r>
        <w:r>
          <w:rPr>
            <w:noProof/>
          </w:rPr>
          <w:fldChar w:fldCharType="end"/>
        </w:r>
      </w:p>
    </w:sdtContent>
  </w:sdt>
  <w:p w14:paraId="6B0D9203" w14:textId="77777777" w:rsidR="000F48C1" w:rsidRDefault="000F4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58F0B" w14:textId="77777777" w:rsidR="003F7F0F" w:rsidRDefault="003F7F0F" w:rsidP="000F48C1">
      <w:pPr>
        <w:spacing w:after="0" w:line="240" w:lineRule="auto"/>
      </w:pPr>
      <w:r>
        <w:separator/>
      </w:r>
    </w:p>
  </w:footnote>
  <w:footnote w:type="continuationSeparator" w:id="0">
    <w:p w14:paraId="52BB5DF8" w14:textId="77777777" w:rsidR="003F7F0F" w:rsidRDefault="003F7F0F" w:rsidP="000F48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E31"/>
    <w:multiLevelType w:val="hybridMultilevel"/>
    <w:tmpl w:val="A032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A1925"/>
    <w:multiLevelType w:val="hybridMultilevel"/>
    <w:tmpl w:val="B886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47CE9"/>
    <w:multiLevelType w:val="hybridMultilevel"/>
    <w:tmpl w:val="7D4E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2349"/>
    <w:multiLevelType w:val="hybridMultilevel"/>
    <w:tmpl w:val="910E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63527"/>
    <w:multiLevelType w:val="hybridMultilevel"/>
    <w:tmpl w:val="9FE0F4C8"/>
    <w:lvl w:ilvl="0" w:tplc="04090011">
      <w:start w:val="1"/>
      <w:numFmt w:val="decimal"/>
      <w:lvlText w:val="%1)"/>
      <w:lvlJc w:val="left"/>
      <w:pPr>
        <w:ind w:left="720" w:hanging="360"/>
      </w:pPr>
      <w:rPr>
        <w:rFonts w:hint="default"/>
      </w:rPr>
    </w:lvl>
    <w:lvl w:ilvl="1" w:tplc="47C0E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278CF"/>
    <w:multiLevelType w:val="hybridMultilevel"/>
    <w:tmpl w:val="82A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033F3"/>
    <w:multiLevelType w:val="hybridMultilevel"/>
    <w:tmpl w:val="5112B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86"/>
    <w:rsid w:val="000F48C1"/>
    <w:rsid w:val="003C745A"/>
    <w:rsid w:val="003F105A"/>
    <w:rsid w:val="003F7F0F"/>
    <w:rsid w:val="00545976"/>
    <w:rsid w:val="00A32C47"/>
    <w:rsid w:val="00A43386"/>
    <w:rsid w:val="00BE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38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86"/>
    <w:rPr>
      <w:rFonts w:ascii="Tahoma" w:hAnsi="Tahoma" w:cs="Tahoma"/>
      <w:sz w:val="16"/>
      <w:szCs w:val="16"/>
    </w:rPr>
  </w:style>
  <w:style w:type="paragraph" w:styleId="Header">
    <w:name w:val="header"/>
    <w:basedOn w:val="Normal"/>
    <w:link w:val="HeaderChar"/>
    <w:uiPriority w:val="99"/>
    <w:unhideWhenUsed/>
    <w:rsid w:val="000F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C1"/>
  </w:style>
  <w:style w:type="paragraph" w:styleId="Footer">
    <w:name w:val="footer"/>
    <w:basedOn w:val="Normal"/>
    <w:link w:val="FooterChar"/>
    <w:uiPriority w:val="99"/>
    <w:unhideWhenUsed/>
    <w:rsid w:val="000F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NYCAHN Staff</dc:creator>
  <cp:lastModifiedBy>Microsoft Office User</cp:lastModifiedBy>
  <cp:revision>2</cp:revision>
  <dcterms:created xsi:type="dcterms:W3CDTF">2017-05-12T17:16:00Z</dcterms:created>
  <dcterms:modified xsi:type="dcterms:W3CDTF">2017-05-12T17:16:00Z</dcterms:modified>
</cp:coreProperties>
</file>